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D" w:rsidRPr="005614ED" w:rsidRDefault="005614ED" w:rsidP="005614ED">
      <w:pPr>
        <w:jc w:val="right"/>
        <w:rPr>
          <w:b/>
        </w:rPr>
      </w:pPr>
      <w:r w:rsidRPr="005614ED">
        <w:rPr>
          <w:b/>
        </w:rPr>
        <w:t xml:space="preserve">Załącznik nr </w:t>
      </w:r>
      <w:r w:rsidR="001F6DF1">
        <w:rPr>
          <w:b/>
        </w:rPr>
        <w:t>5</w:t>
      </w:r>
      <w:r w:rsidRPr="005614ED">
        <w:rPr>
          <w:b/>
        </w:rPr>
        <w:t xml:space="preserve"> do SIWZ </w:t>
      </w:r>
    </w:p>
    <w:p w:rsidR="005614ED" w:rsidRDefault="005614ED" w:rsidP="00A6384B"/>
    <w:p w:rsidR="005614ED" w:rsidRDefault="005614ED" w:rsidP="00A6384B">
      <w:pPr>
        <w:rPr>
          <w:sz w:val="16"/>
        </w:rPr>
      </w:pPr>
      <w:r w:rsidRPr="005614ED">
        <w:rPr>
          <w:sz w:val="16"/>
        </w:rPr>
        <w:t xml:space="preserve">(Pieczątka Wykonawcy) </w:t>
      </w:r>
    </w:p>
    <w:p w:rsidR="00455F66" w:rsidRDefault="00455F66" w:rsidP="00A6384B">
      <w:pPr>
        <w:rPr>
          <w:sz w:val="16"/>
        </w:rPr>
      </w:pPr>
    </w:p>
    <w:p w:rsidR="009143E7" w:rsidRDefault="00455F66" w:rsidP="009143E7">
      <w:pPr>
        <w:autoSpaceDE w:val="0"/>
        <w:autoSpaceDN w:val="0"/>
        <w:adjustRightInd w:val="0"/>
        <w:spacing w:after="0" w:line="240" w:lineRule="auto"/>
      </w:pPr>
      <w:r w:rsidRPr="00455F66">
        <w:rPr>
          <w:b/>
        </w:rPr>
        <w:t>dotyczy:</w:t>
      </w:r>
      <w:r w:rsidRPr="00455F66">
        <w:t xml:space="preserve"> </w:t>
      </w:r>
      <w:r w:rsidR="009143E7" w:rsidRPr="00455F66">
        <w:t>postępowania o udzielenie zamówienia publicznego prowadzonego w trybie przetargu nie</w:t>
      </w:r>
      <w:r w:rsidR="009143E7" w:rsidRPr="00455F66">
        <w:t>o</w:t>
      </w:r>
      <w:r w:rsidR="009143E7" w:rsidRPr="00455F66">
        <w:t xml:space="preserve">graniczonego na </w:t>
      </w:r>
      <w:r w:rsidR="009143E7">
        <w:t>udzielenie i obsługę kredytu</w:t>
      </w:r>
      <w:r w:rsidR="00CA63A6">
        <w:t xml:space="preserve"> długoterminowego w wysokości 1</w:t>
      </w:r>
      <w:r w:rsidR="00223CDD">
        <w:t> </w:t>
      </w:r>
      <w:r w:rsidR="009143E7">
        <w:t>5</w:t>
      </w:r>
      <w:r w:rsidR="002C6273">
        <w:t>00</w:t>
      </w:r>
      <w:r w:rsidR="00223CDD">
        <w:t xml:space="preserve"> </w:t>
      </w:r>
      <w:bookmarkStart w:id="0" w:name="_GoBack"/>
      <w:bookmarkEnd w:id="0"/>
      <w:r w:rsidR="002C6273">
        <w:t>000</w:t>
      </w:r>
      <w:r w:rsidR="009143E7">
        <w:t xml:space="preserve"> </w:t>
      </w:r>
      <w:r w:rsidR="00CA63A6">
        <w:t>PLN</w:t>
      </w:r>
    </w:p>
    <w:p w:rsidR="00455F66" w:rsidRDefault="00455F66" w:rsidP="00E549EE">
      <w:pPr>
        <w:autoSpaceDE w:val="0"/>
        <w:autoSpaceDN w:val="0"/>
        <w:adjustRightInd w:val="0"/>
        <w:spacing w:after="0" w:line="240" w:lineRule="auto"/>
      </w:pPr>
    </w:p>
    <w:p w:rsidR="00E549EE" w:rsidRDefault="00E549EE" w:rsidP="00E549EE">
      <w:pPr>
        <w:autoSpaceDE w:val="0"/>
        <w:autoSpaceDN w:val="0"/>
        <w:adjustRightInd w:val="0"/>
        <w:spacing w:after="0" w:line="240" w:lineRule="auto"/>
      </w:pPr>
    </w:p>
    <w:p w:rsidR="005614ED" w:rsidRPr="005614ED" w:rsidRDefault="002B0440" w:rsidP="002C6273">
      <w:pPr>
        <w:ind w:right="-1"/>
        <w:jc w:val="left"/>
        <w:rPr>
          <w:sz w:val="24"/>
        </w:rPr>
      </w:pPr>
      <w:r w:rsidRPr="00715432">
        <w:rPr>
          <w:b/>
        </w:rPr>
        <w:t xml:space="preserve">Znak sprawy: </w:t>
      </w:r>
      <w:r w:rsidR="002C6273">
        <w:rPr>
          <w:b/>
        </w:rPr>
        <w:t>………………….</w:t>
      </w:r>
    </w:p>
    <w:p w:rsidR="005614ED" w:rsidRPr="005614ED" w:rsidRDefault="005614ED" w:rsidP="005614ED">
      <w:pPr>
        <w:jc w:val="center"/>
        <w:rPr>
          <w:b/>
          <w:sz w:val="24"/>
        </w:rPr>
      </w:pPr>
      <w:r w:rsidRPr="005614ED">
        <w:rPr>
          <w:b/>
          <w:sz w:val="24"/>
        </w:rPr>
        <w:t>OŚWIADCZENIE WYKONAWCY</w:t>
      </w:r>
    </w:p>
    <w:p w:rsidR="005614ED" w:rsidRPr="005614ED" w:rsidRDefault="002312F5" w:rsidP="005614ED">
      <w:pPr>
        <w:jc w:val="center"/>
        <w:rPr>
          <w:b/>
        </w:rPr>
      </w:pPr>
      <w:r w:rsidRPr="002312F5">
        <w:rPr>
          <w:b/>
        </w:rPr>
        <w:t xml:space="preserve">o </w:t>
      </w:r>
      <w:r w:rsidR="00836875">
        <w:rPr>
          <w:b/>
        </w:rPr>
        <w:t xml:space="preserve">przynależności do </w:t>
      </w:r>
      <w:r w:rsidR="00455F66">
        <w:rPr>
          <w:b/>
        </w:rPr>
        <w:t>g</w:t>
      </w:r>
      <w:r w:rsidR="00836875">
        <w:rPr>
          <w:b/>
        </w:rPr>
        <w:t>rupy kapitałowej</w:t>
      </w:r>
      <w:r w:rsidRPr="002312F5">
        <w:rPr>
          <w:b/>
        </w:rPr>
        <w:t xml:space="preserve"> </w:t>
      </w:r>
      <w:r w:rsidR="005614ED" w:rsidRPr="005614ED">
        <w:rPr>
          <w:b/>
        </w:rPr>
        <w:t>złożone zgodnie z art. 2</w:t>
      </w:r>
      <w:r>
        <w:rPr>
          <w:b/>
        </w:rPr>
        <w:t>4</w:t>
      </w:r>
      <w:r w:rsidR="005614ED" w:rsidRPr="005614ED">
        <w:rPr>
          <w:b/>
        </w:rPr>
        <w:t xml:space="preserve"> ust. </w:t>
      </w:r>
      <w:r w:rsidR="0044097B">
        <w:rPr>
          <w:b/>
        </w:rPr>
        <w:t>1</w:t>
      </w:r>
      <w:r w:rsidR="00836875">
        <w:rPr>
          <w:b/>
        </w:rPr>
        <w:t xml:space="preserve"> pkt </w:t>
      </w:r>
      <w:r w:rsidR="0044097B">
        <w:rPr>
          <w:b/>
        </w:rPr>
        <w:t>23</w:t>
      </w:r>
      <w:r w:rsidR="005614ED" w:rsidRPr="005614ED">
        <w:rPr>
          <w:b/>
        </w:rPr>
        <w:t xml:space="preserve"> ustawy z dnia 29 stycznia 2004 roku Prawo zamówień publicznych (</w:t>
      </w:r>
      <w:r w:rsidR="0044097B">
        <w:rPr>
          <w:b/>
        </w:rPr>
        <w:t xml:space="preserve">tj. </w:t>
      </w:r>
      <w:r w:rsidR="005614ED" w:rsidRPr="005614ED">
        <w:rPr>
          <w:b/>
        </w:rPr>
        <w:t>Dz.U. 201</w:t>
      </w:r>
      <w:r w:rsidR="009143E7">
        <w:rPr>
          <w:b/>
        </w:rPr>
        <w:t>7</w:t>
      </w:r>
      <w:r w:rsidR="005614ED" w:rsidRPr="005614ED">
        <w:rPr>
          <w:b/>
        </w:rPr>
        <w:t xml:space="preserve"> </w:t>
      </w:r>
      <w:r w:rsidR="0044097B">
        <w:rPr>
          <w:b/>
        </w:rPr>
        <w:t xml:space="preserve">r. </w:t>
      </w:r>
      <w:r w:rsidR="005614ED" w:rsidRPr="005614ED">
        <w:rPr>
          <w:b/>
        </w:rPr>
        <w:t>poz.</w:t>
      </w:r>
      <w:r w:rsidR="00342269">
        <w:rPr>
          <w:b/>
        </w:rPr>
        <w:t xml:space="preserve"> </w:t>
      </w:r>
      <w:r w:rsidR="009143E7">
        <w:rPr>
          <w:b/>
        </w:rPr>
        <w:t>1579</w:t>
      </w:r>
      <w:r w:rsidR="0044097B">
        <w:rPr>
          <w:b/>
        </w:rPr>
        <w:t xml:space="preserve"> z późn. zm.</w:t>
      </w:r>
      <w:r w:rsidR="005614ED" w:rsidRPr="005614ED">
        <w:rPr>
          <w:b/>
        </w:rPr>
        <w:t>)</w:t>
      </w:r>
    </w:p>
    <w:p w:rsidR="005614ED" w:rsidRDefault="005614ED" w:rsidP="00A6384B"/>
    <w:p w:rsidR="00455F66" w:rsidRPr="000839A8" w:rsidRDefault="00455F66" w:rsidP="00455F66">
      <w:pPr>
        <w:spacing w:after="0"/>
        <w:ind w:right="-569"/>
        <w:jc w:val="left"/>
      </w:pPr>
      <w:r>
        <w:rPr>
          <w:rStyle w:val="Nagwek3Znak"/>
        </w:rPr>
        <w:t>Wykonawca</w:t>
      </w:r>
      <w:r w:rsidRPr="000839A8">
        <w:rPr>
          <w:rStyle w:val="Nagwek3Znak"/>
        </w:rPr>
        <w:t>:</w:t>
      </w:r>
      <w:r>
        <w:tab/>
      </w:r>
      <w:r>
        <w:tab/>
      </w:r>
      <w:r>
        <w:tab/>
        <w:t>.………………………………………………………………………</w:t>
      </w:r>
    </w:p>
    <w:p w:rsidR="00455F66" w:rsidRDefault="00455F66" w:rsidP="00455F66">
      <w:pPr>
        <w:spacing w:after="0"/>
        <w:ind w:right="-569"/>
        <w:jc w:val="left"/>
      </w:pPr>
      <w:r w:rsidRPr="000839A8">
        <w:rPr>
          <w:rStyle w:val="Nagwek3Znak"/>
        </w:rPr>
        <w:t>Adres:</w:t>
      </w:r>
      <w:r>
        <w:tab/>
      </w:r>
      <w:r>
        <w:tab/>
      </w:r>
      <w:r>
        <w:tab/>
      </w:r>
      <w:r>
        <w:tab/>
        <w:t>.………………………………………………………………………</w:t>
      </w:r>
    </w:p>
    <w:p w:rsidR="00455F66" w:rsidRPr="000839A8" w:rsidRDefault="00455F66" w:rsidP="00455F66">
      <w:pPr>
        <w:spacing w:after="0"/>
      </w:pPr>
      <w:r w:rsidRPr="000839A8">
        <w:rPr>
          <w:rStyle w:val="Nagwek3Znak"/>
        </w:rPr>
        <w:t>Nip:</w:t>
      </w:r>
      <w:r w:rsidRPr="000839A8">
        <w:t xml:space="preserve"> </w:t>
      </w:r>
      <w:r w:rsidRPr="000839A8">
        <w:tab/>
      </w:r>
      <w:r w:rsidRPr="000839A8">
        <w:tab/>
      </w:r>
      <w:r w:rsidRPr="000839A8">
        <w:tab/>
      </w:r>
      <w:r w:rsidRPr="000839A8">
        <w:tab/>
      </w:r>
      <w:r>
        <w:tab/>
        <w:t>.……………………………………………………………………..</w:t>
      </w:r>
    </w:p>
    <w:p w:rsidR="00455F66" w:rsidRDefault="00455F66" w:rsidP="00455F66">
      <w:pPr>
        <w:spacing w:after="0"/>
      </w:pPr>
      <w:r w:rsidRPr="000839A8">
        <w:rPr>
          <w:rStyle w:val="Nagwek3Znak"/>
        </w:rPr>
        <w:t>Regon: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455F66" w:rsidRDefault="00455F66" w:rsidP="00455F66">
      <w:pPr>
        <w:spacing w:after="0"/>
      </w:pPr>
      <w:r w:rsidRPr="000839A8">
        <w:rPr>
          <w:rStyle w:val="Nagwek3Znak"/>
        </w:rPr>
        <w:t>Telefon: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455F66" w:rsidRDefault="00455F66" w:rsidP="00455F66">
      <w:pPr>
        <w:spacing w:after="0"/>
        <w:jc w:val="left"/>
      </w:pPr>
      <w:r w:rsidRPr="000839A8">
        <w:rPr>
          <w:rStyle w:val="Nagwek3Znak"/>
        </w:rPr>
        <w:t>Fax: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5614ED" w:rsidRDefault="005614ED" w:rsidP="005614ED"/>
    <w:p w:rsidR="005614ED" w:rsidRPr="0044097B" w:rsidRDefault="0044097B" w:rsidP="0044097B">
      <w:pPr>
        <w:pStyle w:val="Akapitzlist"/>
        <w:numPr>
          <w:ilvl w:val="0"/>
          <w:numId w:val="2"/>
        </w:numPr>
        <w:rPr>
          <w:b/>
          <w:u w:val="single"/>
        </w:rPr>
      </w:pPr>
      <w:r w:rsidRPr="0044097B">
        <w:rPr>
          <w:b/>
          <w:u w:val="single"/>
        </w:rPr>
        <w:t>Przynależność do grupy kapitałowej</w:t>
      </w:r>
    </w:p>
    <w:p w:rsidR="009143E7" w:rsidRDefault="009143E7" w:rsidP="00836875">
      <w:r>
        <w:t>Oświadczam</w:t>
      </w:r>
      <w:r w:rsidR="00836875" w:rsidRPr="00836875">
        <w:t>, że</w:t>
      </w:r>
      <w:r>
        <w:t>:</w:t>
      </w:r>
    </w:p>
    <w:p w:rsidR="009143E7" w:rsidRDefault="00D84820" w:rsidP="009143E7">
      <w:pPr>
        <w:pStyle w:val="Akapitzlist"/>
        <w:numPr>
          <w:ilvl w:val="0"/>
          <w:numId w:val="3"/>
        </w:numPr>
      </w:pPr>
      <w:r>
        <w:t>n</w:t>
      </w:r>
      <w:r w:rsidR="00836875" w:rsidRPr="00342269">
        <w:t>ależ</w:t>
      </w:r>
      <w:r w:rsidR="009143E7">
        <w:t>ę</w:t>
      </w:r>
      <w:r>
        <w:t>**</w:t>
      </w:r>
      <w:r w:rsidR="009143E7">
        <w:t xml:space="preserve"> </w:t>
      </w:r>
      <w:r w:rsidR="009143E7" w:rsidRPr="00342269">
        <w:t>do</w:t>
      </w:r>
      <w:r w:rsidR="009143E7">
        <w:t xml:space="preserve"> tej samej grupy kapitałowej, o której mowa w art. 24 ust. 1 pkt 23 ustawy Prawo zamówień publicznych z Wykonawcami biorący</w:t>
      </w:r>
      <w:r w:rsidR="00F12CDF">
        <w:t>mi</w:t>
      </w:r>
      <w:r w:rsidR="009143E7">
        <w:t xml:space="preserve"> udział w niniejszym postępowaniu o udzi</w:t>
      </w:r>
      <w:r w:rsidR="009143E7">
        <w:t>e</w:t>
      </w:r>
      <w:r w:rsidR="009143E7">
        <w:t>lenie zamówienia publicznego*;</w:t>
      </w:r>
    </w:p>
    <w:p w:rsidR="0044097B" w:rsidRDefault="009143E7" w:rsidP="009143E7">
      <w:pPr>
        <w:pStyle w:val="Akapitzlist"/>
        <w:numPr>
          <w:ilvl w:val="0"/>
          <w:numId w:val="3"/>
        </w:numPr>
      </w:pPr>
      <w:r>
        <w:t>nie należę</w:t>
      </w:r>
      <w:r w:rsidR="00836875" w:rsidRPr="00342269">
        <w:t xml:space="preserve"> do</w:t>
      </w:r>
      <w:r w:rsidR="0044097B">
        <w:t xml:space="preserve"> tej samej grupy kapitałowej, o której mowa w art. 24 ust. 1 pkt 23 ustawy Prawo zamówień publicznych z żadnym z Wykonawców, którzy złożyli odrębne of</w:t>
      </w:r>
      <w:r>
        <w:t>erty w niniejszym postępowaniu*</w:t>
      </w:r>
      <w:r w:rsidR="0044097B">
        <w:t>.</w:t>
      </w:r>
    </w:p>
    <w:p w:rsidR="00836875" w:rsidRDefault="00836875" w:rsidP="00A6384B"/>
    <w:p w:rsidR="005614ED" w:rsidRDefault="005614ED" w:rsidP="00455F66">
      <w:pPr>
        <w:spacing w:after="0"/>
      </w:pPr>
      <w:r>
        <w:t>………………</w:t>
      </w:r>
      <w:r w:rsidR="00455F66">
        <w:t xml:space="preserve">,dnia </w:t>
      </w:r>
      <w:r>
        <w:t>…………………..</w:t>
      </w:r>
    </w:p>
    <w:p w:rsidR="005614ED" w:rsidRDefault="00455F66" w:rsidP="00A6384B">
      <w:pPr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   </w:t>
      </w:r>
      <w:r w:rsidRPr="005614ED">
        <w:rPr>
          <w:sz w:val="16"/>
        </w:rPr>
        <w:t xml:space="preserve"> </w:t>
      </w:r>
      <w:r w:rsidRPr="00E61705">
        <w:rPr>
          <w:rFonts w:ascii="Arial" w:hAnsi="Arial" w:cs="Arial"/>
          <w:sz w:val="16"/>
          <w:szCs w:val="16"/>
        </w:rPr>
        <w:t>Miejscowość</w:t>
      </w:r>
    </w:p>
    <w:p w:rsidR="0044097B" w:rsidRDefault="0044097B" w:rsidP="00A6384B">
      <w:pPr>
        <w:rPr>
          <w:rFonts w:ascii="Arial" w:hAnsi="Arial" w:cs="Arial"/>
          <w:sz w:val="16"/>
          <w:szCs w:val="16"/>
        </w:rPr>
      </w:pPr>
    </w:p>
    <w:p w:rsidR="0044097B" w:rsidRPr="005614ED" w:rsidRDefault="0044097B" w:rsidP="00A6384B">
      <w:pPr>
        <w:rPr>
          <w:sz w:val="16"/>
        </w:rPr>
      </w:pPr>
    </w:p>
    <w:p w:rsidR="005614ED" w:rsidRDefault="005614ED" w:rsidP="005614ED">
      <w:pPr>
        <w:jc w:val="right"/>
      </w:pPr>
      <w:r>
        <w:t xml:space="preserve">………………………………………………… </w:t>
      </w:r>
    </w:p>
    <w:p w:rsidR="00826297" w:rsidRDefault="005614ED" w:rsidP="005614ED">
      <w:pPr>
        <w:jc w:val="right"/>
        <w:rPr>
          <w:sz w:val="16"/>
        </w:rPr>
      </w:pPr>
      <w:r w:rsidRPr="005614ED">
        <w:rPr>
          <w:sz w:val="16"/>
        </w:rPr>
        <w:t xml:space="preserve">(Pieczątka i podpis osoby uprawnionej </w:t>
      </w:r>
      <w:r w:rsidRPr="005614ED">
        <w:rPr>
          <w:sz w:val="16"/>
        </w:rPr>
        <w:br/>
        <w:t>do reprezentowania Wykonawcy)</w:t>
      </w:r>
    </w:p>
    <w:p w:rsidR="0044097B" w:rsidRDefault="0044097B" w:rsidP="0044097B">
      <w:pPr>
        <w:spacing w:after="0"/>
        <w:jc w:val="left"/>
        <w:rPr>
          <w:sz w:val="16"/>
        </w:rPr>
      </w:pPr>
    </w:p>
    <w:p w:rsidR="0044097B" w:rsidRDefault="0044097B" w:rsidP="0044097B">
      <w:pPr>
        <w:spacing w:after="0"/>
        <w:jc w:val="left"/>
        <w:rPr>
          <w:sz w:val="16"/>
        </w:rPr>
      </w:pPr>
    </w:p>
    <w:p w:rsidR="0044097B" w:rsidRDefault="0044097B" w:rsidP="0044097B">
      <w:pPr>
        <w:spacing w:after="0"/>
        <w:jc w:val="left"/>
        <w:rPr>
          <w:sz w:val="16"/>
        </w:rPr>
      </w:pPr>
      <w:r>
        <w:rPr>
          <w:sz w:val="16"/>
        </w:rPr>
        <w:t>*niepotrzebne skreślić</w:t>
      </w:r>
    </w:p>
    <w:p w:rsidR="0044097B" w:rsidRDefault="0044097B" w:rsidP="0044097B">
      <w:pPr>
        <w:jc w:val="left"/>
        <w:rPr>
          <w:sz w:val="16"/>
        </w:rPr>
        <w:sectPr w:rsidR="0044097B" w:rsidSect="00A6384B"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sz w:val="16"/>
        </w:rPr>
        <w:t>**w</w:t>
      </w:r>
      <w:r w:rsidR="009143E7">
        <w:rPr>
          <w:sz w:val="16"/>
        </w:rPr>
        <w:t xml:space="preserve"> przypadku wyboru opcji „należę</w:t>
      </w:r>
      <w:r w:rsidRPr="00836875">
        <w:rPr>
          <w:sz w:val="16"/>
        </w:rPr>
        <w:t xml:space="preserve">” Wykonawca jest zobowiązany </w:t>
      </w:r>
      <w:r>
        <w:rPr>
          <w:sz w:val="16"/>
        </w:rPr>
        <w:t>wypełnić część II oświadczenia.</w:t>
      </w:r>
    </w:p>
    <w:p w:rsidR="0044097B" w:rsidRPr="0044097B" w:rsidRDefault="0044097B" w:rsidP="0044097B">
      <w:pPr>
        <w:pStyle w:val="Akapitzlist"/>
        <w:numPr>
          <w:ilvl w:val="0"/>
          <w:numId w:val="2"/>
        </w:numPr>
        <w:rPr>
          <w:b/>
          <w:u w:val="single"/>
        </w:rPr>
      </w:pPr>
      <w:r w:rsidRPr="0044097B">
        <w:rPr>
          <w:b/>
          <w:u w:val="single"/>
        </w:rPr>
        <w:lastRenderedPageBreak/>
        <w:t>Powiązania z innym Wykonawcą</w:t>
      </w:r>
    </w:p>
    <w:p w:rsidR="0044097B" w:rsidRDefault="009143E7" w:rsidP="0044097B">
      <w:r>
        <w:t>Oświadczam</w:t>
      </w:r>
      <w:r w:rsidR="0044097B" w:rsidRPr="0044097B">
        <w:t>, że należ</w:t>
      </w:r>
      <w:r>
        <w:t xml:space="preserve">ę </w:t>
      </w:r>
      <w:r w:rsidR="0044097B" w:rsidRPr="0044097B">
        <w:t xml:space="preserve">do tej samej grupy kapitałowej o której mowa w art. 24 ust. 1 pkt. 23 ustawy </w:t>
      </w:r>
      <w:r w:rsidR="0044097B">
        <w:t xml:space="preserve">Prawo zamówień publicznych </w:t>
      </w:r>
      <w:r w:rsidR="0044097B" w:rsidRPr="0044097B">
        <w:t xml:space="preserve">z Wykonawcą </w:t>
      </w:r>
    </w:p>
    <w:p w:rsidR="0044097B" w:rsidRPr="0044097B" w:rsidRDefault="0044097B" w:rsidP="0044097B">
      <w:r w:rsidRPr="0044097B">
        <w:t>……………………………………………………………………………………………………..……</w:t>
      </w:r>
      <w:r>
        <w:t>….</w:t>
      </w:r>
      <w:r w:rsidRPr="0044097B">
        <w:t xml:space="preserve">………, </w:t>
      </w:r>
      <w:r w:rsidRPr="0044097B">
        <w:rPr>
          <w:i/>
          <w:sz w:val="16"/>
        </w:rPr>
        <w:t>(podać nazwę i adres Wykonawcy)</w:t>
      </w:r>
    </w:p>
    <w:p w:rsidR="0044097B" w:rsidRPr="0044097B" w:rsidRDefault="0044097B" w:rsidP="0044097B">
      <w:r w:rsidRPr="0044097B">
        <w:t xml:space="preserve">który złożył ofertę w niniejszym postępowaniu i przedstawiam następujące dowody potwierdzające, że powiązania z w/w </w:t>
      </w:r>
      <w:r>
        <w:t>W</w:t>
      </w:r>
      <w:r w:rsidRPr="0044097B">
        <w:t>ykonawcą nie prowadzą do zakłócenia konkurencji w postępowaniu o udzielenie zamówienia</w:t>
      </w:r>
      <w:r w:rsidR="00CC1CE5">
        <w:t>:</w:t>
      </w:r>
    </w:p>
    <w:p w:rsidR="0044097B" w:rsidRPr="0044097B" w:rsidRDefault="0044097B" w:rsidP="0044097B">
      <w:r w:rsidRPr="0044097B">
        <w:t>………………………………………………………………………</w:t>
      </w:r>
      <w:r>
        <w:t>…………………………………</w:t>
      </w:r>
      <w:r w:rsidRPr="0044097B">
        <w:t>…………….</w:t>
      </w:r>
    </w:p>
    <w:p w:rsidR="0044097B" w:rsidRPr="0044097B" w:rsidRDefault="0044097B" w:rsidP="0044097B">
      <w:r w:rsidRPr="0044097B">
        <w:t>…………………………………………………………………</w:t>
      </w:r>
      <w:r>
        <w:t>…………………………………</w:t>
      </w:r>
      <w:r w:rsidRPr="0044097B">
        <w:t>………………….</w:t>
      </w:r>
    </w:p>
    <w:p w:rsidR="0044097B" w:rsidRPr="0044097B" w:rsidRDefault="0044097B" w:rsidP="0044097B">
      <w:r w:rsidRPr="0044097B">
        <w:t>……………………………………………………………</w:t>
      </w:r>
      <w:r>
        <w:t>………………………………………..</w:t>
      </w:r>
      <w:r w:rsidRPr="0044097B">
        <w:t>………………</w:t>
      </w:r>
      <w:r w:rsidR="00800420">
        <w:t>..</w:t>
      </w:r>
    </w:p>
    <w:p w:rsidR="00836875" w:rsidRDefault="00836875" w:rsidP="00836875">
      <w:pPr>
        <w:spacing w:after="0"/>
        <w:jc w:val="left"/>
        <w:rPr>
          <w:sz w:val="16"/>
        </w:rPr>
      </w:pPr>
    </w:p>
    <w:p w:rsidR="0044097B" w:rsidRDefault="0044097B" w:rsidP="0044097B">
      <w:pPr>
        <w:spacing w:after="0"/>
      </w:pPr>
      <w:r>
        <w:t>………………,dnia …………………..</w:t>
      </w:r>
    </w:p>
    <w:p w:rsidR="0044097B" w:rsidRDefault="0044097B" w:rsidP="0044097B">
      <w:pPr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   </w:t>
      </w:r>
      <w:r w:rsidRPr="005614ED">
        <w:rPr>
          <w:sz w:val="16"/>
        </w:rPr>
        <w:t xml:space="preserve"> </w:t>
      </w:r>
      <w:r w:rsidRPr="00E61705">
        <w:rPr>
          <w:rFonts w:ascii="Arial" w:hAnsi="Arial" w:cs="Arial"/>
          <w:sz w:val="16"/>
          <w:szCs w:val="16"/>
        </w:rPr>
        <w:t>Miejscowość</w:t>
      </w:r>
    </w:p>
    <w:p w:rsidR="0044097B" w:rsidRDefault="0044097B" w:rsidP="0044097B">
      <w:pPr>
        <w:rPr>
          <w:rFonts w:ascii="Arial" w:hAnsi="Arial" w:cs="Arial"/>
          <w:sz w:val="16"/>
          <w:szCs w:val="16"/>
        </w:rPr>
      </w:pPr>
    </w:p>
    <w:p w:rsidR="0044097B" w:rsidRPr="005614ED" w:rsidRDefault="0044097B" w:rsidP="0044097B">
      <w:pPr>
        <w:rPr>
          <w:sz w:val="16"/>
        </w:rPr>
      </w:pPr>
    </w:p>
    <w:p w:rsidR="0044097B" w:rsidRDefault="0044097B" w:rsidP="0044097B">
      <w:pPr>
        <w:jc w:val="right"/>
      </w:pPr>
      <w:r>
        <w:t xml:space="preserve">………………………………………………… </w:t>
      </w:r>
    </w:p>
    <w:p w:rsidR="0044097B" w:rsidRDefault="0044097B" w:rsidP="0044097B">
      <w:pPr>
        <w:jc w:val="right"/>
        <w:rPr>
          <w:sz w:val="16"/>
        </w:rPr>
      </w:pPr>
      <w:r w:rsidRPr="005614ED">
        <w:rPr>
          <w:sz w:val="16"/>
        </w:rPr>
        <w:t xml:space="preserve">(Pieczątka i podpis osoby uprawnionej </w:t>
      </w:r>
      <w:r w:rsidRPr="005614ED">
        <w:rPr>
          <w:sz w:val="16"/>
        </w:rPr>
        <w:br/>
        <w:t>do reprezentowania Wykonawcy)</w:t>
      </w:r>
    </w:p>
    <w:p w:rsidR="0044097B" w:rsidRPr="009143E7" w:rsidRDefault="0044097B" w:rsidP="00836875">
      <w:pPr>
        <w:spacing w:after="0"/>
        <w:jc w:val="left"/>
        <w:rPr>
          <w:i/>
          <w:sz w:val="16"/>
        </w:rPr>
      </w:pPr>
    </w:p>
    <w:p w:rsidR="009143E7" w:rsidRPr="009143E7" w:rsidRDefault="009143E7" w:rsidP="009143E7">
      <w:pPr>
        <w:rPr>
          <w:b/>
          <w:i/>
          <w:sz w:val="16"/>
        </w:rPr>
      </w:pPr>
      <w:r w:rsidRPr="009143E7">
        <w:rPr>
          <w:b/>
          <w:i/>
          <w:sz w:val="18"/>
        </w:rPr>
        <w:t>Wykonawca w terminie 3 dni od zamieszczenia na stronie internetowej informacji,  o której mowa w art. 86 ust. 5 ustawy Prawo zamówień publicznych przekazuje Zamawiającemu oświadczenie o przynależności albo braku przynależności do tej samej grupy kapitałowej, o której mowa w art. 24 ust. 1 pkt 23 ustawy.</w:t>
      </w:r>
    </w:p>
    <w:p w:rsidR="0044097B" w:rsidRPr="009143E7" w:rsidRDefault="009143E7" w:rsidP="009143E7">
      <w:pPr>
        <w:rPr>
          <w:b/>
          <w:i/>
          <w:sz w:val="18"/>
        </w:rPr>
      </w:pPr>
      <w:r w:rsidRPr="009143E7">
        <w:rPr>
          <w:b/>
          <w:i/>
          <w:sz w:val="18"/>
        </w:rPr>
        <w:t>Dokument należy złożyć w oryginale.</w:t>
      </w:r>
    </w:p>
    <w:sectPr w:rsidR="0044097B" w:rsidRPr="009143E7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9D" w:rsidRDefault="00AA2F9D" w:rsidP="00902CDE">
      <w:pPr>
        <w:spacing w:after="0" w:line="240" w:lineRule="auto"/>
      </w:pPr>
      <w:r>
        <w:separator/>
      </w:r>
    </w:p>
  </w:endnote>
  <w:endnote w:type="continuationSeparator" w:id="0">
    <w:p w:rsidR="00AA2F9D" w:rsidRDefault="00AA2F9D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9D" w:rsidRDefault="00AA2F9D" w:rsidP="00902CDE">
      <w:pPr>
        <w:spacing w:after="0" w:line="240" w:lineRule="auto"/>
      </w:pPr>
      <w:r>
        <w:separator/>
      </w:r>
    </w:p>
  </w:footnote>
  <w:footnote w:type="continuationSeparator" w:id="0">
    <w:p w:rsidR="00AA2F9D" w:rsidRDefault="00AA2F9D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C01"/>
    <w:multiLevelType w:val="hybridMultilevel"/>
    <w:tmpl w:val="EEB2B856"/>
    <w:lvl w:ilvl="0" w:tplc="6E9C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2481"/>
    <w:multiLevelType w:val="hybridMultilevel"/>
    <w:tmpl w:val="670EE8E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8F51C4A"/>
    <w:multiLevelType w:val="hybridMultilevel"/>
    <w:tmpl w:val="08F63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82"/>
    <w:rsid w:val="00093659"/>
    <w:rsid w:val="000D3D82"/>
    <w:rsid w:val="001A0E22"/>
    <w:rsid w:val="001F6DF1"/>
    <w:rsid w:val="00223CDD"/>
    <w:rsid w:val="002312F5"/>
    <w:rsid w:val="00245523"/>
    <w:rsid w:val="00256D0E"/>
    <w:rsid w:val="0028297B"/>
    <w:rsid w:val="002B0440"/>
    <w:rsid w:val="002C6273"/>
    <w:rsid w:val="00336FF2"/>
    <w:rsid w:val="00342269"/>
    <w:rsid w:val="00346192"/>
    <w:rsid w:val="00351DA5"/>
    <w:rsid w:val="003C5C04"/>
    <w:rsid w:val="003E5BC0"/>
    <w:rsid w:val="0044097B"/>
    <w:rsid w:val="00455F66"/>
    <w:rsid w:val="0047446B"/>
    <w:rsid w:val="004B730E"/>
    <w:rsid w:val="00552CC5"/>
    <w:rsid w:val="005614ED"/>
    <w:rsid w:val="00587F3A"/>
    <w:rsid w:val="005B7B9F"/>
    <w:rsid w:val="005C157B"/>
    <w:rsid w:val="00661B5C"/>
    <w:rsid w:val="00677327"/>
    <w:rsid w:val="006A3A3C"/>
    <w:rsid w:val="00715432"/>
    <w:rsid w:val="007657EC"/>
    <w:rsid w:val="00770934"/>
    <w:rsid w:val="007C3636"/>
    <w:rsid w:val="007D5169"/>
    <w:rsid w:val="00800420"/>
    <w:rsid w:val="00826297"/>
    <w:rsid w:val="00826AA3"/>
    <w:rsid w:val="00836875"/>
    <w:rsid w:val="008A3731"/>
    <w:rsid w:val="00902CDE"/>
    <w:rsid w:val="00903900"/>
    <w:rsid w:val="009143E7"/>
    <w:rsid w:val="00964F6F"/>
    <w:rsid w:val="009C3AAB"/>
    <w:rsid w:val="00A6384B"/>
    <w:rsid w:val="00AA2F9D"/>
    <w:rsid w:val="00AD740D"/>
    <w:rsid w:val="00AE2EC3"/>
    <w:rsid w:val="00B01C4B"/>
    <w:rsid w:val="00B56AE0"/>
    <w:rsid w:val="00B85BD2"/>
    <w:rsid w:val="00BD203A"/>
    <w:rsid w:val="00BE03F5"/>
    <w:rsid w:val="00C2175E"/>
    <w:rsid w:val="00C317CF"/>
    <w:rsid w:val="00C33BBB"/>
    <w:rsid w:val="00C41836"/>
    <w:rsid w:val="00CA63A6"/>
    <w:rsid w:val="00CC1CE5"/>
    <w:rsid w:val="00D84820"/>
    <w:rsid w:val="00DA6327"/>
    <w:rsid w:val="00E352DA"/>
    <w:rsid w:val="00E5265C"/>
    <w:rsid w:val="00E549EE"/>
    <w:rsid w:val="00E77ED4"/>
    <w:rsid w:val="00EA52F3"/>
    <w:rsid w:val="00F12CDF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8DBF-C477-4227-B6C0-CDF1E0A0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2014-05-21T13:40:00Z</cp:lastPrinted>
  <dcterms:created xsi:type="dcterms:W3CDTF">2018-11-05T09:30:00Z</dcterms:created>
  <dcterms:modified xsi:type="dcterms:W3CDTF">2018-11-12T09:53:00Z</dcterms:modified>
</cp:coreProperties>
</file>